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6A9" w:rsidRDefault="00832D3C" w:rsidP="00AE3C79">
      <w:r>
        <w:rPr>
          <w:noProof/>
          <w:lang w:eastAsia="cs-CZ"/>
        </w:rPr>
        <w:pict w14:anchorId="3C5398A9">
          <v:group id="_x0000_s1054" style="position:absolute;margin-left:2pt;margin-top:8pt;width:97.95pt;height:50.15pt;z-index:-251657216" coordorigin="3021,3819" coordsize="6259,3447" wrapcoords="10722 -2348 8340 -1972 7718 -1690 7822 -845 5750 -563 4403 0 4403 657 4040 1033 4092 1315 4558 2160 4973 3663 2538 4320 2227 4508 2072 6292 2176 6668 2642 6668 2642 7231 6009 8170 2279 8452 1554 8546 1554 9673 622 12678 466 13336 725 13711 1554 14181 0 19534 0 20567 3056 21600 4040 21600 17301 21600 18337 21600 21496 20567 21548 19346 20046 14181 20460 14181 21082 13242 20978 12678 19994 9673 20098 8546 15540 8170 19476 7231 19424 6668 20046 6668 20150 6292 19942 5165 20046 4602 19476 4320 17353 3663 17819 2160 18181 1690 18181 1315 17715 657 15695 -845 15747 -1221 12587 -2254 11085 -2348 10722 -2348" o:allowincell="f">
            <v:group id="_x0000_s1055" style="position:absolute;left:4714;top:4625;width:2867;height:1859" coordorigin="4335,5807" coordsize="923,577">
              <o:lock v:ext="edit" aspectratio="t"/>
              <v:rect id="_x0000_s1056" style="position:absolute;left:4547;top:5807;width:67;height:163" fillcolor="red">
                <o:lock v:ext="edit" aspectratio="t"/>
              </v:rect>
              <v:rect id="_x0000_s1057" style="position:absolute;left:4495;top:6045;width:623;height:339">
                <o:lock v:ext="edit" aspectratio="t"/>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8" type="#_x0000_t5" style="position:absolute;left:4335;top:5838;width:923;height:238" fillcolor="red">
                <o:lock v:ext="edit" aspectratio="t"/>
              </v:shape>
              <v:rect id="_x0000_s1059" style="position:absolute;left:4534;top:6120;width:166;height:88" strokeweight=".25pt">
                <o:lock v:ext="edit" aspectratio="t"/>
              </v:rect>
              <v:rect id="_x0000_s1060" style="position:absolute;left:4899;top:6121;width:166;height:87" strokeweight=".25pt">
                <o:lock v:ext="edit" aspectratio="t"/>
              </v:rect>
              <v:rect id="_x0000_s1061" style="position:absolute;left:4727;top:6114;width:139;height:238" strokeweight=".25pt">
                <o:lock v:ext="edit" aspectratio="t"/>
              </v:rect>
            </v:group>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62" type="#_x0000_t144" style="position:absolute;left:3990;top:3819;width:4473;height:2379" adj=",5400" fillcolor="black">
              <v:imagedata blacklevel="655f"/>
              <v:shadow color="#868686"/>
              <v:textpath style="font-family:&quot;Arial CE&quot;;font-size:14pt;font-weight:bold;v-text-spacing:78650f" fitshape="t" trim="t" string="E N E R G I E"/>
              <o:lock v:ext="edit" aspectratio="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3" type="#_x0000_t136" style="position:absolute;left:4218;top:6897;width:4029;height:369" adj="10810" fillcolor="black">
              <v:imagedata blacklevel="655f"/>
              <v:shadow color="#868686"/>
              <o:extrusion v:ext="view" backdepth="0" color="black" on="t"/>
              <v:textpath style="font-family:&quot;Arial CE&quot;;font-size:12pt;v-text-kern:t" trim="t" fitpath="t" string="REALITY"/>
              <o:lock v:ext="edit" aspectratio="t"/>
            </v:shape>
            <v:shape id="_x0000_s1064" style="position:absolute;left:3021;top:5176;width:1003;height:1789" coordsize="323,638" path="m188,l45,278r128,l,638,315,218r-157,l323,,188,xe" fillcolor="red" stroked="f">
              <v:path arrowok="t"/>
              <o:lock v:ext="edit" aspectratio="t"/>
            </v:shape>
            <v:shape id="_x0000_s1065" style="position:absolute;left:8277;top:5176;width:1003;height:1768;flip:x" coordsize="323,638" path="m188,l45,278r128,l,638,315,218r-157,l323,,188,xe" fillcolor="red" stroked="f">
              <v:path arrowok="t"/>
              <o:lock v:ext="edit" aspectratio="t"/>
            </v:shape>
            <v:line id="_x0000_s1066" style="position:absolute" from="3049,7053" to="3925,7053" strokecolor="red" strokeweight="4.5pt">
              <v:stroke linestyle="thinThick"/>
              <o:lock v:ext="edit" aspectratio="t"/>
            </v:line>
            <v:line id="_x0000_s1067" style="position:absolute" from="8420,7053" to="9234,7053" strokecolor="red" strokeweight="4.5pt">
              <v:stroke linestyle="thinThick"/>
              <o:lock v:ext="edit" aspectratio="t"/>
            </v:line>
            <w10:wrap type="tight"/>
          </v:group>
        </w:pict>
      </w:r>
    </w:p>
    <w:p w:rsidR="00E376A9" w:rsidRDefault="00E376A9" w:rsidP="00AE3C79"/>
    <w:p w:rsidR="00E376A9" w:rsidRDefault="00E376A9" w:rsidP="00AE3C79"/>
    <w:p w:rsidR="00AE3C79" w:rsidRDefault="009F516E" w:rsidP="009F516E">
      <w:pPr>
        <w:rPr>
          <w:rFonts w:ascii="Courier New" w:hAnsi="Courier New" w:cs="Courier New"/>
          <w:b/>
          <w:bCs/>
          <w:sz w:val="34"/>
          <w:szCs w:val="34"/>
          <w:shd w:val="clear" w:color="auto" w:fill="FFFFFF"/>
        </w:rPr>
      </w:pPr>
      <w:r>
        <w:t xml:space="preserve">                                                      </w:t>
      </w:r>
      <w:r w:rsidR="009635B2">
        <w:rPr>
          <w:rFonts w:ascii="Courier New" w:hAnsi="Courier New" w:cs="Courier New"/>
          <w:b/>
          <w:bCs/>
          <w:sz w:val="34"/>
          <w:szCs w:val="34"/>
          <w:shd w:val="clear" w:color="auto" w:fill="FFFFFF"/>
        </w:rPr>
        <w:t>Dodatek ke smlouvě o dílo č………………</w:t>
      </w:r>
    </w:p>
    <w:p w:rsidR="009F516E" w:rsidRDefault="009635B2" w:rsidP="009F516E">
      <w:pPr>
        <w:spacing w:after="120" w:line="276" w:lineRule="auto"/>
        <w:jc w:val="center"/>
        <w:rPr>
          <w:rFonts w:ascii="Arial" w:hAnsi="Arial" w:cs="Arial"/>
          <w:b/>
          <w:bCs/>
          <w:color w:val="333333"/>
          <w:sz w:val="28"/>
          <w:szCs w:val="28"/>
          <w:shd w:val="clear" w:color="auto" w:fill="FFFFFF"/>
        </w:rPr>
      </w:pPr>
      <w:r>
        <w:rPr>
          <w:rFonts w:ascii="Arial" w:hAnsi="Arial" w:cs="Arial"/>
          <w:b/>
          <w:bCs/>
          <w:color w:val="333333"/>
          <w:sz w:val="28"/>
          <w:szCs w:val="28"/>
          <w:shd w:val="clear" w:color="auto" w:fill="FFFFFF"/>
        </w:rPr>
        <w:t>Smluvní strany: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64"/>
      </w:tblGrid>
      <w:tr w:rsidR="00F64003" w:rsidRPr="009F516E" w:rsidTr="00DD398B">
        <w:trPr>
          <w:trHeight w:val="290"/>
        </w:trPr>
        <w:tc>
          <w:tcPr>
            <w:tcW w:w="3614" w:type="dxa"/>
          </w:tcPr>
          <w:p w:rsidR="00F64003" w:rsidRPr="009F516E" w:rsidRDefault="00F64003" w:rsidP="00DD398B">
            <w:pPr>
              <w:spacing w:after="0" w:line="240" w:lineRule="auto"/>
              <w:jc w:val="both"/>
              <w:rPr>
                <w:rFonts w:ascii="Arial" w:hAnsi="Arial"/>
              </w:rPr>
            </w:pPr>
            <w:r>
              <w:rPr>
                <w:rFonts w:ascii="Arial" w:hAnsi="Arial"/>
              </w:rPr>
              <w:t>Objednatel</w:t>
            </w:r>
            <w:r w:rsidRPr="009F516E">
              <w:rPr>
                <w:rFonts w:ascii="Arial" w:hAnsi="Arial"/>
              </w:rPr>
              <w:t xml:space="preserve">:        </w:t>
            </w:r>
          </w:p>
        </w:tc>
        <w:tc>
          <w:tcPr>
            <w:tcW w:w="6164" w:type="dxa"/>
          </w:tcPr>
          <w:p w:rsidR="00F64003" w:rsidRPr="009F516E" w:rsidRDefault="00F64003" w:rsidP="00DD398B">
            <w:pPr>
              <w:spacing w:after="0"/>
              <w:jc w:val="both"/>
              <w:rPr>
                <w:rFonts w:ascii="Arial" w:hAnsi="Arial"/>
                <w:b/>
              </w:rPr>
            </w:pPr>
          </w:p>
        </w:tc>
      </w:tr>
      <w:tr w:rsidR="00F64003" w:rsidRPr="009F516E" w:rsidTr="00DD398B">
        <w:trPr>
          <w:trHeight w:val="290"/>
        </w:trPr>
        <w:tc>
          <w:tcPr>
            <w:tcW w:w="3614" w:type="dxa"/>
          </w:tcPr>
          <w:p w:rsidR="00F64003" w:rsidRPr="009F516E" w:rsidRDefault="00F64003" w:rsidP="00DD398B">
            <w:pPr>
              <w:spacing w:after="0" w:line="240" w:lineRule="auto"/>
              <w:jc w:val="both"/>
              <w:rPr>
                <w:rFonts w:ascii="Arial" w:hAnsi="Arial"/>
              </w:rPr>
            </w:pPr>
            <w:r w:rsidRPr="009F516E">
              <w:rPr>
                <w:rFonts w:ascii="Arial" w:hAnsi="Arial"/>
              </w:rPr>
              <w:t>Se sídlem</w:t>
            </w:r>
          </w:p>
          <w:p w:rsidR="00F64003" w:rsidRPr="009F516E" w:rsidRDefault="00F64003" w:rsidP="00DD398B">
            <w:pPr>
              <w:spacing w:after="0" w:line="240" w:lineRule="auto"/>
              <w:jc w:val="both"/>
              <w:rPr>
                <w:rFonts w:ascii="Arial" w:hAnsi="Arial"/>
              </w:rPr>
            </w:pPr>
            <w:r w:rsidRPr="009F516E">
              <w:rPr>
                <w:rFonts w:ascii="Arial" w:hAnsi="Arial"/>
              </w:rPr>
              <w:t>IČ:</w:t>
            </w:r>
          </w:p>
        </w:tc>
        <w:tc>
          <w:tcPr>
            <w:tcW w:w="6164" w:type="dxa"/>
          </w:tcPr>
          <w:p w:rsidR="00F64003" w:rsidRPr="009F516E" w:rsidRDefault="00F64003" w:rsidP="00DD398B">
            <w:pPr>
              <w:spacing w:after="0"/>
              <w:jc w:val="both"/>
              <w:rPr>
                <w:rFonts w:ascii="Arial" w:hAnsi="Arial"/>
                <w:b/>
              </w:rPr>
            </w:pPr>
          </w:p>
        </w:tc>
      </w:tr>
      <w:tr w:rsidR="00F64003" w:rsidRPr="009F516E" w:rsidTr="00DD398B">
        <w:trPr>
          <w:trHeight w:val="290"/>
        </w:trPr>
        <w:tc>
          <w:tcPr>
            <w:tcW w:w="3614" w:type="dxa"/>
          </w:tcPr>
          <w:p w:rsidR="00F64003" w:rsidRPr="009F516E" w:rsidRDefault="00F64003" w:rsidP="00DD398B">
            <w:pPr>
              <w:spacing w:after="0" w:line="240" w:lineRule="auto"/>
              <w:jc w:val="both"/>
              <w:rPr>
                <w:rFonts w:ascii="Arial" w:hAnsi="Arial"/>
              </w:rPr>
            </w:pPr>
            <w:r w:rsidRPr="009F516E">
              <w:rPr>
                <w:rFonts w:ascii="Arial" w:hAnsi="Arial"/>
              </w:rPr>
              <w:t>Zastoupený:</w:t>
            </w:r>
          </w:p>
        </w:tc>
        <w:tc>
          <w:tcPr>
            <w:tcW w:w="6164" w:type="dxa"/>
          </w:tcPr>
          <w:p w:rsidR="00F64003" w:rsidRPr="009F516E" w:rsidRDefault="00F64003" w:rsidP="00DD398B">
            <w:pPr>
              <w:spacing w:after="0"/>
              <w:jc w:val="both"/>
              <w:rPr>
                <w:rFonts w:ascii="Arial" w:hAnsi="Arial"/>
              </w:rPr>
            </w:pPr>
          </w:p>
        </w:tc>
      </w:tr>
    </w:tbl>
    <w:p w:rsidR="00476DB9" w:rsidRDefault="00476DB9" w:rsidP="00F64003">
      <w:pPr>
        <w:spacing w:after="0" w:line="276" w:lineRule="auto"/>
        <w:jc w:val="both"/>
        <w:rPr>
          <w:rFonts w:ascii="Century Gothic" w:hAnsi="Century Gothic"/>
          <w:b/>
        </w:rPr>
      </w:pPr>
    </w:p>
    <w:p w:rsidR="00F64003" w:rsidRPr="009F516E" w:rsidRDefault="00F64003" w:rsidP="00F64003">
      <w:pPr>
        <w:spacing w:after="0" w:line="276" w:lineRule="auto"/>
        <w:jc w:val="both"/>
        <w:rPr>
          <w:rFonts w:ascii="Century Gothic" w:hAnsi="Century Gothic"/>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6164"/>
      </w:tblGrid>
      <w:tr w:rsidR="00E376A9" w:rsidRPr="009F516E" w:rsidTr="00F64003">
        <w:trPr>
          <w:trHeight w:val="290"/>
        </w:trPr>
        <w:tc>
          <w:tcPr>
            <w:tcW w:w="3614" w:type="dxa"/>
          </w:tcPr>
          <w:p w:rsidR="00E376A9" w:rsidRPr="009F516E" w:rsidRDefault="009635B2" w:rsidP="00F64003">
            <w:pPr>
              <w:spacing w:after="0" w:line="240" w:lineRule="auto"/>
              <w:jc w:val="both"/>
              <w:rPr>
                <w:rFonts w:ascii="Arial" w:hAnsi="Arial"/>
              </w:rPr>
            </w:pPr>
            <w:r w:rsidRPr="009F516E">
              <w:rPr>
                <w:rFonts w:ascii="Arial" w:hAnsi="Arial"/>
              </w:rPr>
              <w:t>Zhotovitel</w:t>
            </w:r>
            <w:r w:rsidR="00E376A9" w:rsidRPr="009F516E">
              <w:rPr>
                <w:rFonts w:ascii="Arial" w:hAnsi="Arial"/>
              </w:rPr>
              <w:t xml:space="preserve">:        </w:t>
            </w:r>
          </w:p>
        </w:tc>
        <w:tc>
          <w:tcPr>
            <w:tcW w:w="6164" w:type="dxa"/>
          </w:tcPr>
          <w:p w:rsidR="00E376A9" w:rsidRPr="009F516E" w:rsidRDefault="00E376A9" w:rsidP="00F64003">
            <w:pPr>
              <w:spacing w:after="0"/>
              <w:jc w:val="both"/>
              <w:rPr>
                <w:rFonts w:ascii="Arial" w:hAnsi="Arial"/>
                <w:b/>
              </w:rPr>
            </w:pPr>
            <w:r w:rsidRPr="009F516E">
              <w:rPr>
                <w:rFonts w:ascii="Arial" w:hAnsi="Arial"/>
                <w:b/>
              </w:rPr>
              <w:t xml:space="preserve">ENERGIE – </w:t>
            </w:r>
            <w:proofErr w:type="gramStart"/>
            <w:r w:rsidRPr="009F516E">
              <w:rPr>
                <w:rFonts w:ascii="Arial" w:hAnsi="Arial"/>
                <w:b/>
              </w:rPr>
              <w:t>REALITY  s.</w:t>
            </w:r>
            <w:proofErr w:type="gramEnd"/>
            <w:r w:rsidRPr="009F516E">
              <w:rPr>
                <w:rFonts w:ascii="Arial" w:hAnsi="Arial"/>
                <w:b/>
              </w:rPr>
              <w:t xml:space="preserve"> r.o. </w:t>
            </w:r>
          </w:p>
        </w:tc>
      </w:tr>
      <w:tr w:rsidR="00E376A9" w:rsidRPr="009F516E" w:rsidTr="00F64003">
        <w:trPr>
          <w:trHeight w:val="290"/>
        </w:trPr>
        <w:tc>
          <w:tcPr>
            <w:tcW w:w="3614" w:type="dxa"/>
          </w:tcPr>
          <w:p w:rsidR="00E376A9" w:rsidRPr="009F516E" w:rsidRDefault="00E376A9" w:rsidP="00F64003">
            <w:pPr>
              <w:spacing w:after="0" w:line="240" w:lineRule="auto"/>
              <w:jc w:val="both"/>
              <w:rPr>
                <w:rFonts w:ascii="Arial" w:hAnsi="Arial"/>
              </w:rPr>
            </w:pPr>
            <w:r w:rsidRPr="009F516E">
              <w:rPr>
                <w:rFonts w:ascii="Arial" w:hAnsi="Arial"/>
              </w:rPr>
              <w:t>Se sídlem</w:t>
            </w:r>
          </w:p>
          <w:p w:rsidR="009F516E" w:rsidRPr="009F516E" w:rsidRDefault="009F516E" w:rsidP="00F64003">
            <w:pPr>
              <w:spacing w:after="0" w:line="240" w:lineRule="auto"/>
              <w:jc w:val="both"/>
              <w:rPr>
                <w:rFonts w:ascii="Arial" w:hAnsi="Arial"/>
              </w:rPr>
            </w:pPr>
            <w:r w:rsidRPr="009F516E">
              <w:rPr>
                <w:rFonts w:ascii="Arial" w:hAnsi="Arial"/>
              </w:rPr>
              <w:t>IČ:</w:t>
            </w:r>
          </w:p>
        </w:tc>
        <w:tc>
          <w:tcPr>
            <w:tcW w:w="6164" w:type="dxa"/>
          </w:tcPr>
          <w:p w:rsidR="00E376A9" w:rsidRPr="009F516E" w:rsidRDefault="00E376A9" w:rsidP="00F64003">
            <w:pPr>
              <w:spacing w:after="0"/>
              <w:jc w:val="both"/>
              <w:rPr>
                <w:rFonts w:ascii="Arial" w:hAnsi="Arial"/>
                <w:b/>
              </w:rPr>
            </w:pPr>
            <w:r w:rsidRPr="009F516E">
              <w:rPr>
                <w:rFonts w:ascii="Arial" w:hAnsi="Arial"/>
                <w:b/>
              </w:rPr>
              <w:t>Kamarytova 2820/10, České Budějovice, 370 06</w:t>
            </w:r>
          </w:p>
          <w:p w:rsidR="009F516E" w:rsidRPr="009F516E" w:rsidRDefault="009F516E" w:rsidP="00F64003">
            <w:pPr>
              <w:spacing w:after="0"/>
              <w:jc w:val="both"/>
              <w:rPr>
                <w:rFonts w:ascii="Arial" w:hAnsi="Arial"/>
                <w:b/>
              </w:rPr>
            </w:pPr>
            <w:r w:rsidRPr="009F516E">
              <w:rPr>
                <w:rFonts w:ascii="Arial" w:hAnsi="Arial"/>
                <w:b/>
              </w:rPr>
              <w:t>49023985</w:t>
            </w:r>
          </w:p>
        </w:tc>
      </w:tr>
      <w:tr w:rsidR="00E376A9" w:rsidRPr="009F516E" w:rsidTr="00F64003">
        <w:trPr>
          <w:trHeight w:val="290"/>
        </w:trPr>
        <w:tc>
          <w:tcPr>
            <w:tcW w:w="3614" w:type="dxa"/>
          </w:tcPr>
          <w:p w:rsidR="00E376A9" w:rsidRPr="009F516E" w:rsidRDefault="00E376A9" w:rsidP="00F64003">
            <w:pPr>
              <w:spacing w:after="0" w:line="240" w:lineRule="auto"/>
              <w:jc w:val="both"/>
              <w:rPr>
                <w:rFonts w:ascii="Arial" w:hAnsi="Arial"/>
              </w:rPr>
            </w:pPr>
            <w:r w:rsidRPr="009F516E">
              <w:rPr>
                <w:rFonts w:ascii="Arial" w:hAnsi="Arial"/>
              </w:rPr>
              <w:t>Zastoupen</w:t>
            </w:r>
            <w:r w:rsidR="009F516E" w:rsidRPr="009F516E">
              <w:rPr>
                <w:rFonts w:ascii="Arial" w:hAnsi="Arial"/>
              </w:rPr>
              <w:t>ý</w:t>
            </w:r>
            <w:r w:rsidRPr="009F516E">
              <w:rPr>
                <w:rFonts w:ascii="Arial" w:hAnsi="Arial"/>
              </w:rPr>
              <w:t>:</w:t>
            </w:r>
          </w:p>
        </w:tc>
        <w:tc>
          <w:tcPr>
            <w:tcW w:w="6164" w:type="dxa"/>
          </w:tcPr>
          <w:p w:rsidR="00E376A9" w:rsidRPr="009F516E" w:rsidRDefault="00E376A9" w:rsidP="00F64003">
            <w:pPr>
              <w:spacing w:after="0"/>
              <w:jc w:val="both"/>
              <w:rPr>
                <w:rFonts w:ascii="Arial" w:hAnsi="Arial"/>
              </w:rPr>
            </w:pPr>
            <w:r w:rsidRPr="009F516E">
              <w:rPr>
                <w:rFonts w:ascii="Arial" w:hAnsi="Arial"/>
                <w:b/>
              </w:rPr>
              <w:t>Jednatelem společnosti paní Martinou Vojáčkovou</w:t>
            </w:r>
          </w:p>
        </w:tc>
      </w:tr>
    </w:tbl>
    <w:p w:rsidR="009F516E" w:rsidRPr="009F516E" w:rsidRDefault="009F516E" w:rsidP="009F516E">
      <w:pPr>
        <w:rPr>
          <w:rFonts w:ascii="Arial" w:hAnsi="Arial" w:cs="Arial"/>
          <w:b/>
          <w:bCs/>
        </w:rPr>
      </w:pPr>
    </w:p>
    <w:p w:rsidR="00E376A9" w:rsidRPr="009F516E" w:rsidRDefault="009F516E" w:rsidP="00AE3C79">
      <w:pPr>
        <w:rPr>
          <w:rFonts w:ascii="Arial" w:hAnsi="Arial" w:cs="Arial"/>
          <w:b/>
          <w:bCs/>
        </w:rPr>
      </w:pPr>
      <w:r w:rsidRPr="009F516E">
        <w:rPr>
          <w:rFonts w:ascii="Arial" w:hAnsi="Arial" w:cs="Arial"/>
          <w:b/>
          <w:bCs/>
        </w:rPr>
        <w:t xml:space="preserve">         Účastníci uzavřené smlouvy o dílo se doh</w:t>
      </w:r>
      <w:r>
        <w:rPr>
          <w:rFonts w:ascii="Arial" w:hAnsi="Arial" w:cs="Arial"/>
          <w:b/>
          <w:bCs/>
        </w:rPr>
        <w:t>odly na doplnění smlouvy takto:</w:t>
      </w:r>
    </w:p>
    <w:p w:rsidR="009635B2" w:rsidRPr="00F64003" w:rsidRDefault="009635B2" w:rsidP="00AE3C79">
      <w:pPr>
        <w:rPr>
          <w:rFonts w:ascii="Arial" w:hAnsi="Arial" w:cs="Arial"/>
          <w:b/>
          <w:bCs/>
        </w:rPr>
      </w:pPr>
      <w:bookmarkStart w:id="0" w:name="_GoBack"/>
      <w:r w:rsidRPr="009F516E">
        <w:rPr>
          <w:rFonts w:ascii="Arial" w:hAnsi="Arial" w:cs="Arial"/>
          <w:b/>
          <w:bCs/>
        </w:rPr>
        <w:t>Zhotovitel bere na vědomí povinnosti vyplývající ze zákona č. </w:t>
      </w:r>
      <w:hyperlink r:id="rId5" w:tgtFrame="_blank" w:history="1">
        <w:r w:rsidRPr="009F516E">
          <w:rPr>
            <w:rStyle w:val="Hypertextovodkaz"/>
            <w:rFonts w:ascii="Arial" w:hAnsi="Arial" w:cs="Arial"/>
            <w:b/>
            <w:bCs/>
            <w:color w:val="auto"/>
            <w:u w:val="none"/>
          </w:rPr>
          <w:t>101/2000 Sb.</w:t>
        </w:r>
      </w:hyperlink>
      <w:r w:rsidRPr="009F516E">
        <w:rPr>
          <w:rFonts w:ascii="Arial" w:hAnsi="Arial" w:cs="Arial"/>
          <w:b/>
          <w:bCs/>
        </w:rPr>
        <w:t>, o ochraně osobních údajů a nařízení Evropského parlamentu a Rady 2016/679, o ochraně fyzických osob v souvislosti se zpracováním osobních údajů a o volném pohybu těchto údajů.</w:t>
      </w:r>
    </w:p>
    <w:p w:rsidR="00024B88" w:rsidRPr="009F516E" w:rsidRDefault="009635B2" w:rsidP="009F516E">
      <w:pPr>
        <w:pStyle w:val="Odstavecseseznamem"/>
        <w:numPr>
          <w:ilvl w:val="0"/>
          <w:numId w:val="14"/>
        </w:numPr>
        <w:jc w:val="both"/>
        <w:rPr>
          <w:rFonts w:ascii="Arial" w:hAnsi="Arial" w:cs="Arial"/>
          <w:bCs/>
        </w:rPr>
      </w:pPr>
      <w:r w:rsidRPr="009F516E">
        <w:rPr>
          <w:rFonts w:ascii="Arial" w:hAnsi="Arial" w:cs="Arial"/>
          <w:bCs/>
        </w:rPr>
        <w:t>Zhotovitel se v rámci poskytovaných služeb seznamuje s osobními údaji subjektů údajů a to při realizaci předávání písemností k provádění vyúčtování služeb spojených s nájmy bytů pro objednatele.</w:t>
      </w:r>
    </w:p>
    <w:p w:rsidR="00503EFE" w:rsidRPr="009F516E" w:rsidRDefault="00024B88" w:rsidP="009F516E">
      <w:pPr>
        <w:pStyle w:val="Odstavecseseznamem"/>
        <w:numPr>
          <w:ilvl w:val="0"/>
          <w:numId w:val="14"/>
        </w:numPr>
        <w:jc w:val="both"/>
        <w:rPr>
          <w:rFonts w:ascii="Arial" w:hAnsi="Arial" w:cs="Arial"/>
          <w:bCs/>
        </w:rPr>
      </w:pPr>
      <w:r w:rsidRPr="009F516E">
        <w:rPr>
          <w:rFonts w:ascii="Arial" w:hAnsi="Arial" w:cs="Arial"/>
          <w:bCs/>
        </w:rPr>
        <w:t xml:space="preserve">Rozsah osobních </w:t>
      </w:r>
      <w:r w:rsidR="00820E0D" w:rsidRPr="009F516E">
        <w:rPr>
          <w:rFonts w:ascii="Arial" w:hAnsi="Arial" w:cs="Arial"/>
          <w:bCs/>
        </w:rPr>
        <w:t xml:space="preserve">údajů: </w:t>
      </w:r>
      <w:r w:rsidR="009F516E" w:rsidRPr="009F516E">
        <w:rPr>
          <w:rFonts w:ascii="Arial" w:hAnsi="Arial" w:cs="Arial"/>
          <w:bCs/>
        </w:rPr>
        <w:t xml:space="preserve"> </w:t>
      </w:r>
      <w:r w:rsidR="00820E0D" w:rsidRPr="009F516E">
        <w:rPr>
          <w:rFonts w:ascii="Arial" w:hAnsi="Arial" w:cs="Arial"/>
          <w:bCs/>
        </w:rPr>
        <w:t xml:space="preserve">Pro </w:t>
      </w:r>
      <w:r w:rsidR="00790B36" w:rsidRPr="009F516E">
        <w:rPr>
          <w:rFonts w:ascii="Arial" w:hAnsi="Arial" w:cs="Arial"/>
          <w:bCs/>
        </w:rPr>
        <w:t xml:space="preserve">rozúčtování </w:t>
      </w:r>
      <w:proofErr w:type="gramStart"/>
      <w:r w:rsidR="00820E0D" w:rsidRPr="009F516E">
        <w:rPr>
          <w:rFonts w:ascii="Arial" w:hAnsi="Arial" w:cs="Arial"/>
          <w:bCs/>
        </w:rPr>
        <w:t>evidujeme</w:t>
      </w:r>
      <w:r w:rsidR="00790B36" w:rsidRPr="009F516E">
        <w:rPr>
          <w:rFonts w:ascii="Arial" w:hAnsi="Arial" w:cs="Arial"/>
          <w:bCs/>
        </w:rPr>
        <w:t>:</w:t>
      </w:r>
      <w:r w:rsidR="00820E0D" w:rsidRPr="009F516E">
        <w:rPr>
          <w:rFonts w:ascii="Arial" w:hAnsi="Arial" w:cs="Arial"/>
          <w:bCs/>
        </w:rPr>
        <w:t xml:space="preserve">  jméno</w:t>
      </w:r>
      <w:proofErr w:type="gramEnd"/>
      <w:r w:rsidR="00820E0D" w:rsidRPr="009F516E">
        <w:rPr>
          <w:rFonts w:ascii="Arial" w:hAnsi="Arial" w:cs="Arial"/>
          <w:bCs/>
        </w:rPr>
        <w:t xml:space="preserve"> a příjmení</w:t>
      </w:r>
      <w:r w:rsidR="00790B36" w:rsidRPr="009F516E">
        <w:rPr>
          <w:rFonts w:ascii="Arial" w:hAnsi="Arial" w:cs="Arial"/>
          <w:bCs/>
        </w:rPr>
        <w:t xml:space="preserve"> vlastníka bytu</w:t>
      </w:r>
      <w:r w:rsidR="00820E0D" w:rsidRPr="009F516E">
        <w:rPr>
          <w:rFonts w:ascii="Arial" w:hAnsi="Arial" w:cs="Arial"/>
          <w:bCs/>
        </w:rPr>
        <w:t>, adresu</w:t>
      </w:r>
      <w:r w:rsidR="00790B36" w:rsidRPr="009F516E">
        <w:rPr>
          <w:rFonts w:ascii="Arial" w:hAnsi="Arial" w:cs="Arial"/>
          <w:bCs/>
        </w:rPr>
        <w:t xml:space="preserve"> nemovitosti</w:t>
      </w:r>
      <w:r w:rsidR="009635B2" w:rsidRPr="009F516E">
        <w:rPr>
          <w:rFonts w:ascii="Arial" w:hAnsi="Arial" w:cs="Arial"/>
          <w:bCs/>
        </w:rPr>
        <w:t>, počet členů domácnosti, plocha bytu</w:t>
      </w:r>
      <w:r w:rsidR="009F516E" w:rsidRPr="009F516E">
        <w:rPr>
          <w:rFonts w:ascii="Arial" w:hAnsi="Arial" w:cs="Arial"/>
          <w:bCs/>
        </w:rPr>
        <w:t xml:space="preserve"> nebo nebytového prostoru</w:t>
      </w:r>
      <w:r w:rsidR="009635B2" w:rsidRPr="009F516E">
        <w:rPr>
          <w:rFonts w:ascii="Arial" w:hAnsi="Arial" w:cs="Arial"/>
          <w:bCs/>
        </w:rPr>
        <w:t>, výše spotřeb dodávaných služeb, výše zálohových plateb, výše spotřebovaných nákladů na jednotlivé služby, výše přeplatků nebo nedoplatků.</w:t>
      </w:r>
    </w:p>
    <w:p w:rsidR="00DE0A8D" w:rsidRPr="009F516E" w:rsidRDefault="00476DB9" w:rsidP="009F516E">
      <w:pPr>
        <w:pStyle w:val="Odstavecseseznamem"/>
        <w:numPr>
          <w:ilvl w:val="0"/>
          <w:numId w:val="14"/>
        </w:numPr>
        <w:jc w:val="both"/>
        <w:rPr>
          <w:rFonts w:ascii="Arial" w:hAnsi="Arial" w:cs="Arial"/>
          <w:b/>
          <w:bCs/>
        </w:rPr>
      </w:pPr>
      <w:r w:rsidRPr="009F516E">
        <w:rPr>
          <w:rFonts w:ascii="Arial" w:hAnsi="Arial" w:cs="Arial"/>
          <w:b/>
          <w:bCs/>
        </w:rPr>
        <w:t>Období:</w:t>
      </w:r>
      <w:r w:rsidR="009F516E" w:rsidRPr="009F516E">
        <w:rPr>
          <w:rFonts w:ascii="Arial" w:hAnsi="Arial" w:cs="Arial"/>
          <w:b/>
          <w:bCs/>
        </w:rPr>
        <w:t xml:space="preserve">  </w:t>
      </w:r>
      <w:r w:rsidRPr="009F516E">
        <w:rPr>
          <w:rFonts w:ascii="Arial" w:hAnsi="Arial" w:cs="Arial"/>
          <w:bCs/>
        </w:rPr>
        <w:t>Po dobu platnosti smlouvy</w:t>
      </w:r>
      <w:r w:rsidR="00790B36" w:rsidRPr="009F516E">
        <w:rPr>
          <w:rFonts w:ascii="Arial" w:hAnsi="Arial" w:cs="Arial"/>
          <w:bCs/>
        </w:rPr>
        <w:t xml:space="preserve"> o dílo</w:t>
      </w:r>
      <w:r w:rsidR="00832D3C">
        <w:rPr>
          <w:rFonts w:ascii="Arial" w:hAnsi="Arial" w:cs="Arial"/>
          <w:bCs/>
        </w:rPr>
        <w:t>.</w:t>
      </w:r>
    </w:p>
    <w:p w:rsidR="00DE0A8D" w:rsidRPr="009F516E" w:rsidRDefault="009635B2" w:rsidP="00DE0A8D">
      <w:pPr>
        <w:jc w:val="both"/>
        <w:rPr>
          <w:rFonts w:ascii="Arial" w:hAnsi="Arial" w:cs="Arial"/>
        </w:rPr>
      </w:pPr>
      <w:r w:rsidRPr="009F516E">
        <w:rPr>
          <w:rFonts w:ascii="Arial" w:hAnsi="Arial" w:cs="Arial"/>
        </w:rPr>
        <w:t>Zhotovitel</w:t>
      </w:r>
      <w:r w:rsidR="00DE0A8D" w:rsidRPr="009F516E">
        <w:rPr>
          <w:rFonts w:ascii="Arial" w:hAnsi="Arial" w:cs="Arial"/>
        </w:rPr>
        <w:t xml:space="preserve"> prohlašuje, že osobní údaje, které zpracovává, jsou pod stálou kontrolou a disponuje moderními, kontrolními, technickými a bezpečnostními mechanismy zajišťující ochranu zpracovávaných údajů před neoprávněným přístupem nebo přenosem, před jejich ztrátou nebo zničením, jakož i před jiným možným zneužitím. </w:t>
      </w:r>
    </w:p>
    <w:p w:rsidR="009635B2" w:rsidRPr="009F516E" w:rsidRDefault="009635B2" w:rsidP="00DE0A8D">
      <w:pPr>
        <w:jc w:val="both"/>
        <w:rPr>
          <w:rFonts w:ascii="Arial" w:hAnsi="Arial" w:cs="Arial"/>
        </w:rPr>
      </w:pPr>
      <w:r w:rsidRPr="009F516E">
        <w:rPr>
          <w:rFonts w:ascii="Arial" w:hAnsi="Arial" w:cs="Arial"/>
        </w:rPr>
        <w:t>Zhotovitel není oprávněn osobní údaje fyzických osob, o kterých se doví předávat jiným osobám.</w:t>
      </w:r>
    </w:p>
    <w:bookmarkEnd w:id="0"/>
    <w:p w:rsidR="000B3714" w:rsidRPr="009F516E" w:rsidRDefault="009F516E" w:rsidP="009F516E">
      <w:pPr>
        <w:jc w:val="both"/>
        <w:rPr>
          <w:rFonts w:ascii="Arial" w:hAnsi="Arial" w:cs="Arial"/>
        </w:rPr>
      </w:pPr>
      <w:r w:rsidRPr="009F516E">
        <w:rPr>
          <w:rFonts w:ascii="Arial" w:hAnsi="Arial" w:cs="Arial"/>
        </w:rPr>
        <w:t>Ostatní ujednání smlouvy zůstávají v</w:t>
      </w:r>
      <w:r>
        <w:rPr>
          <w:rFonts w:ascii="Arial" w:hAnsi="Arial" w:cs="Arial"/>
        </w:rPr>
        <w:t> platnosti.</w:t>
      </w:r>
    </w:p>
    <w:p w:rsidR="00BB56C6" w:rsidRPr="009F516E" w:rsidRDefault="00BB56C6" w:rsidP="00B3734C">
      <w:pPr>
        <w:rPr>
          <w:rFonts w:ascii="Arial" w:hAnsi="Arial" w:cs="Arial"/>
        </w:rPr>
      </w:pPr>
      <w:r w:rsidRPr="009F516E">
        <w:rPr>
          <w:rFonts w:ascii="Arial" w:hAnsi="Arial" w:cs="Arial"/>
        </w:rPr>
        <w:t>V…</w:t>
      </w:r>
      <w:r w:rsidR="00F64003">
        <w:rPr>
          <w:rFonts w:ascii="Arial" w:hAnsi="Arial" w:cs="Arial"/>
        </w:rPr>
        <w:t xml:space="preserve">………………….      </w:t>
      </w:r>
      <w:r w:rsidRPr="009F516E">
        <w:rPr>
          <w:rFonts w:ascii="Arial" w:hAnsi="Arial" w:cs="Arial"/>
        </w:rPr>
        <w:t>Datum………………….</w:t>
      </w:r>
    </w:p>
    <w:p w:rsidR="00F64003" w:rsidRDefault="00F64003" w:rsidP="00B3734C">
      <w:pPr>
        <w:rPr>
          <w:rFonts w:ascii="Arial" w:hAnsi="Arial" w:cs="Arial"/>
        </w:rPr>
      </w:pPr>
    </w:p>
    <w:p w:rsidR="00F64003" w:rsidRDefault="00F64003" w:rsidP="00B3734C">
      <w:pPr>
        <w:rPr>
          <w:rFonts w:ascii="Arial" w:hAnsi="Arial" w:cs="Arial"/>
        </w:rPr>
      </w:pPr>
    </w:p>
    <w:p w:rsidR="00BB56C6" w:rsidRPr="009F516E" w:rsidRDefault="009F516E" w:rsidP="00B3734C">
      <w:pPr>
        <w:rPr>
          <w:rFonts w:ascii="Arial" w:hAnsi="Arial" w:cs="Arial"/>
        </w:rPr>
      </w:pPr>
      <w:r w:rsidRPr="009F516E">
        <w:rPr>
          <w:rFonts w:ascii="Arial" w:hAnsi="Arial" w:cs="Arial"/>
        </w:rPr>
        <w:t>……………………………………                                      ………………………………………</w:t>
      </w:r>
    </w:p>
    <w:p w:rsidR="00BB56C6" w:rsidRPr="009F516E" w:rsidRDefault="00BB56C6" w:rsidP="00B3734C">
      <w:pPr>
        <w:rPr>
          <w:rFonts w:ascii="Arial" w:hAnsi="Arial" w:cs="Arial"/>
        </w:rPr>
      </w:pPr>
      <w:r w:rsidRPr="009F516E">
        <w:rPr>
          <w:rFonts w:ascii="Arial" w:hAnsi="Arial" w:cs="Arial"/>
        </w:rPr>
        <w:t xml:space="preserve"> </w:t>
      </w:r>
      <w:r w:rsidR="009F516E" w:rsidRPr="009F516E">
        <w:rPr>
          <w:rFonts w:ascii="Arial" w:hAnsi="Arial" w:cs="Arial"/>
        </w:rPr>
        <w:t>Objednavatel</w:t>
      </w:r>
      <w:r w:rsidR="00F64003">
        <w:rPr>
          <w:rFonts w:ascii="Arial" w:hAnsi="Arial" w:cs="Arial"/>
        </w:rPr>
        <w:t xml:space="preserve"> </w:t>
      </w:r>
      <w:r w:rsidRPr="009F516E">
        <w:rPr>
          <w:rFonts w:ascii="Arial" w:hAnsi="Arial" w:cs="Arial"/>
        </w:rPr>
        <w:t xml:space="preserve">- </w:t>
      </w:r>
      <w:r w:rsidR="009F516E" w:rsidRPr="009F516E">
        <w:rPr>
          <w:rFonts w:ascii="Arial" w:hAnsi="Arial" w:cs="Arial"/>
        </w:rPr>
        <w:t xml:space="preserve">                                          </w:t>
      </w:r>
      <w:r w:rsidR="00F64003">
        <w:rPr>
          <w:rFonts w:ascii="Arial" w:hAnsi="Arial" w:cs="Arial"/>
        </w:rPr>
        <w:t xml:space="preserve">                        </w:t>
      </w:r>
      <w:r w:rsidR="009F516E" w:rsidRPr="009F516E">
        <w:rPr>
          <w:rFonts w:ascii="Arial" w:hAnsi="Arial" w:cs="Arial"/>
        </w:rPr>
        <w:t xml:space="preserve">    ENERGIE – REALITY s.r.o.   </w:t>
      </w:r>
    </w:p>
    <w:p w:rsidR="009F516E" w:rsidRPr="009F516E" w:rsidRDefault="009F516E" w:rsidP="00B3734C">
      <w:pPr>
        <w:rPr>
          <w:rFonts w:ascii="Arial" w:hAnsi="Arial" w:cs="Arial"/>
        </w:rPr>
      </w:pPr>
      <w:r w:rsidRPr="009F516E">
        <w:rPr>
          <w:rFonts w:ascii="Arial" w:hAnsi="Arial" w:cs="Arial"/>
        </w:rPr>
        <w:t xml:space="preserve">                                                                                                     Martina Vojáčková</w:t>
      </w:r>
    </w:p>
    <w:p w:rsidR="00C46D36" w:rsidRPr="009F516E" w:rsidRDefault="00B8481F" w:rsidP="00B3734C">
      <w:pPr>
        <w:rPr>
          <w:rFonts w:ascii="Arial" w:hAnsi="Arial" w:cs="Arial"/>
        </w:rPr>
      </w:pPr>
      <w:r w:rsidRPr="009F516E">
        <w:rPr>
          <w:rFonts w:ascii="Arial" w:hAnsi="Arial" w:cs="Arial"/>
        </w:rPr>
        <w:t xml:space="preserve">  </w:t>
      </w:r>
    </w:p>
    <w:p w:rsidR="00C46D36" w:rsidRPr="00BB56C6" w:rsidRDefault="00C46D36" w:rsidP="00B3734C">
      <w:pPr>
        <w:rPr>
          <w:rFonts w:ascii="Arial" w:hAnsi="Arial" w:cs="Arial"/>
          <w:sz w:val="24"/>
          <w:szCs w:val="24"/>
        </w:rPr>
      </w:pPr>
    </w:p>
    <w:p w:rsidR="00B3734C" w:rsidRDefault="00B3734C" w:rsidP="00B3734C"/>
    <w:p w:rsidR="00B3734C" w:rsidRDefault="00B3734C" w:rsidP="00B3734C"/>
    <w:p w:rsidR="00CC6F44" w:rsidRDefault="00CC6F44"/>
    <w:p w:rsidR="00F96350" w:rsidRDefault="00F96350" w:rsidP="00F96350"/>
    <w:p w:rsidR="00F96350" w:rsidRDefault="00F96350" w:rsidP="00F96350"/>
    <w:sectPr w:rsidR="00F96350" w:rsidSect="009F516E">
      <w:pgSz w:w="11906" w:h="16838"/>
      <w:pgMar w:top="851" w:right="851" w:bottom="851" w:left="85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48B3AB" w16cid:durableId="1E77ABBD"/>
  <w16cid:commentId w16cid:paraId="7A218D18" w16cid:durableId="1E77ABBE"/>
  <w16cid:commentId w16cid:paraId="6A4A81F6" w16cid:durableId="1E77ABBF"/>
  <w16cid:commentId w16cid:paraId="4768B1A7" w16cid:durableId="1E77AB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ACC"/>
    <w:multiLevelType w:val="hybridMultilevel"/>
    <w:tmpl w:val="9D46335C"/>
    <w:lvl w:ilvl="0" w:tplc="5094B12E">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E1C6CEE"/>
    <w:multiLevelType w:val="hybridMultilevel"/>
    <w:tmpl w:val="287229A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124AB"/>
    <w:multiLevelType w:val="hybridMultilevel"/>
    <w:tmpl w:val="3B9C5EE4"/>
    <w:lvl w:ilvl="0" w:tplc="448C00D4">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26083452"/>
    <w:multiLevelType w:val="hybridMultilevel"/>
    <w:tmpl w:val="AE789E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DB0B84"/>
    <w:multiLevelType w:val="hybridMultilevel"/>
    <w:tmpl w:val="392CDB08"/>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5" w15:restartNumberingAfterBreak="0">
    <w:nsid w:val="322D31B0"/>
    <w:multiLevelType w:val="hybridMultilevel"/>
    <w:tmpl w:val="1D3E5740"/>
    <w:lvl w:ilvl="0" w:tplc="8A52D384">
      <w:start w:val="1"/>
      <w:numFmt w:val="bullet"/>
      <w:lvlText w:val="-"/>
      <w:lvlJc w:val="left"/>
      <w:pPr>
        <w:ind w:left="720" w:hanging="360"/>
      </w:pPr>
      <w:rPr>
        <w:rFonts w:ascii="Century Gothic" w:eastAsiaTheme="minorHAnsi" w:hAnsi="Century Gothic"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3F915AA5"/>
    <w:multiLevelType w:val="hybridMultilevel"/>
    <w:tmpl w:val="B61A83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2B118C"/>
    <w:multiLevelType w:val="hybridMultilevel"/>
    <w:tmpl w:val="BCA0B6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A280225"/>
    <w:multiLevelType w:val="hybridMultilevel"/>
    <w:tmpl w:val="6FD0160C"/>
    <w:lvl w:ilvl="0" w:tplc="7E2E513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5D6D6254"/>
    <w:multiLevelType w:val="hybridMultilevel"/>
    <w:tmpl w:val="3E96697E"/>
    <w:lvl w:ilvl="0" w:tplc="D35E343C">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67D8125D"/>
    <w:multiLevelType w:val="hybridMultilevel"/>
    <w:tmpl w:val="7C3CB1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EEC2DCE"/>
    <w:multiLevelType w:val="hybridMultilevel"/>
    <w:tmpl w:val="949CBA5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0D5996"/>
    <w:multiLevelType w:val="hybridMultilevel"/>
    <w:tmpl w:val="3038265E"/>
    <w:lvl w:ilvl="0" w:tplc="7E2E51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11"/>
  </w:num>
  <w:num w:numId="10">
    <w:abstractNumId w:val="6"/>
  </w:num>
  <w:num w:numId="11">
    <w:abstractNumId w:val="3"/>
  </w:num>
  <w:num w:numId="12">
    <w:abstractNumId w:val="8"/>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C6F44"/>
    <w:rsid w:val="00024B88"/>
    <w:rsid w:val="00057749"/>
    <w:rsid w:val="000B3714"/>
    <w:rsid w:val="001E15DC"/>
    <w:rsid w:val="00476DB9"/>
    <w:rsid w:val="00503EFE"/>
    <w:rsid w:val="0050523B"/>
    <w:rsid w:val="0057186B"/>
    <w:rsid w:val="00597A92"/>
    <w:rsid w:val="006F1DE7"/>
    <w:rsid w:val="00790B36"/>
    <w:rsid w:val="00820E0D"/>
    <w:rsid w:val="00832D3C"/>
    <w:rsid w:val="009635B2"/>
    <w:rsid w:val="009F516E"/>
    <w:rsid w:val="00A02D06"/>
    <w:rsid w:val="00A447AA"/>
    <w:rsid w:val="00AD7858"/>
    <w:rsid w:val="00AE3C79"/>
    <w:rsid w:val="00B3734C"/>
    <w:rsid w:val="00B8481F"/>
    <w:rsid w:val="00BB56C6"/>
    <w:rsid w:val="00BC0190"/>
    <w:rsid w:val="00C46D36"/>
    <w:rsid w:val="00CC6F44"/>
    <w:rsid w:val="00DE0A8D"/>
    <w:rsid w:val="00E376A9"/>
    <w:rsid w:val="00F64003"/>
    <w:rsid w:val="00F963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docId w15:val="{522B0DE5-231B-4B5C-A12E-AB25BE61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774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6F44"/>
    <w:pPr>
      <w:ind w:left="720"/>
      <w:contextualSpacing/>
    </w:pPr>
  </w:style>
  <w:style w:type="character" w:styleId="Hypertextovodkaz">
    <w:name w:val="Hyperlink"/>
    <w:basedOn w:val="Standardnpsmoodstavce"/>
    <w:uiPriority w:val="99"/>
    <w:unhideWhenUsed/>
    <w:rsid w:val="00024B88"/>
    <w:rPr>
      <w:color w:val="0000FF"/>
      <w:u w:val="single"/>
    </w:rPr>
  </w:style>
  <w:style w:type="paragraph" w:styleId="Textkomente">
    <w:name w:val="annotation text"/>
    <w:basedOn w:val="Normln"/>
    <w:link w:val="TextkomenteChar"/>
    <w:uiPriority w:val="99"/>
    <w:semiHidden/>
    <w:unhideWhenUsed/>
    <w:rsid w:val="00820E0D"/>
    <w:pPr>
      <w:spacing w:after="120" w:line="240" w:lineRule="auto"/>
      <w:ind w:left="567" w:hanging="567"/>
      <w:jc w:val="both"/>
    </w:pPr>
    <w:rPr>
      <w:rFonts w:ascii="Arial" w:hAnsi="Arial"/>
      <w:color w:val="4B4B4D"/>
      <w:sz w:val="20"/>
      <w:szCs w:val="20"/>
    </w:rPr>
  </w:style>
  <w:style w:type="character" w:customStyle="1" w:styleId="TextkomenteChar">
    <w:name w:val="Text komentáře Char"/>
    <w:basedOn w:val="Standardnpsmoodstavce"/>
    <w:link w:val="Textkomente"/>
    <w:uiPriority w:val="99"/>
    <w:semiHidden/>
    <w:rsid w:val="00820E0D"/>
    <w:rPr>
      <w:rFonts w:ascii="Arial" w:hAnsi="Arial"/>
      <w:color w:val="4B4B4D"/>
      <w:sz w:val="20"/>
      <w:szCs w:val="20"/>
    </w:rPr>
  </w:style>
  <w:style w:type="character" w:styleId="Odkaznakoment">
    <w:name w:val="annotation reference"/>
    <w:basedOn w:val="Standardnpsmoodstavce"/>
    <w:uiPriority w:val="99"/>
    <w:semiHidden/>
    <w:unhideWhenUsed/>
    <w:rsid w:val="00820E0D"/>
    <w:rPr>
      <w:sz w:val="16"/>
      <w:szCs w:val="16"/>
    </w:rPr>
  </w:style>
  <w:style w:type="paragraph" w:styleId="Textbubliny">
    <w:name w:val="Balloon Text"/>
    <w:basedOn w:val="Normln"/>
    <w:link w:val="TextbublinyChar"/>
    <w:uiPriority w:val="99"/>
    <w:semiHidden/>
    <w:unhideWhenUsed/>
    <w:rsid w:val="00820E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0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uc.cz/dokument/?modul=pr&amp;cislo=49228"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304</Words>
  <Characters>1795</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vojacek</dc:creator>
  <cp:keywords/>
  <dc:description/>
  <cp:lastModifiedBy>vojackova</cp:lastModifiedBy>
  <cp:revision>13</cp:revision>
  <cp:lastPrinted>2018-04-16T07:05:00Z</cp:lastPrinted>
  <dcterms:created xsi:type="dcterms:W3CDTF">2018-04-10T04:03:00Z</dcterms:created>
  <dcterms:modified xsi:type="dcterms:W3CDTF">2018-05-24T05:44:00Z</dcterms:modified>
</cp:coreProperties>
</file>